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CC" w:rsidRPr="006A6063" w:rsidRDefault="000E12CC" w:rsidP="006A6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качестве реализации Программы</w:t>
      </w:r>
    </w:p>
    <w:p w:rsidR="000E12CC" w:rsidRPr="006A6063" w:rsidRDefault="000E12CC" w:rsidP="006A6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наглядных формах представления анализа результативности за сопоставимые периоды реализации Программы</w:t>
      </w:r>
    </w:p>
    <w:p w:rsidR="006A6063" w:rsidRDefault="006A6063" w:rsidP="006A6063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97E32" w:rsidRPr="006A6063" w:rsidRDefault="00D97E32" w:rsidP="006A6063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A60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Чуликова</w:t>
      </w:r>
      <w:proofErr w:type="spellEnd"/>
      <w:r w:rsidRPr="006A60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A60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Хеда</w:t>
      </w:r>
      <w:proofErr w:type="spellEnd"/>
      <w:r w:rsidRPr="006A60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A60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Рамза</w:t>
      </w:r>
      <w:r w:rsidR="006A60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6A60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овна</w:t>
      </w:r>
      <w:proofErr w:type="spellEnd"/>
    </w:p>
    <w:p w:rsidR="0068567E" w:rsidRPr="006A6063" w:rsidRDefault="0068567E" w:rsidP="006A6063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педагог дополнительного образования                                                                             </w:t>
      </w:r>
    </w:p>
    <w:p w:rsidR="0068567E" w:rsidRPr="006A6063" w:rsidRDefault="0068567E" w:rsidP="006A60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12CC" w:rsidRPr="006A6063" w:rsidRDefault="006A6063" w:rsidP="006A6063">
      <w:pPr>
        <w:pStyle w:val="Style5"/>
        <w:widowControl/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   </w:t>
      </w:r>
      <w:r w:rsidR="00602BEE" w:rsidRPr="006A6063">
        <w:rPr>
          <w:rFonts w:ascii="Times New Roman" w:hAnsi="Times New Roman" w:cs="Times New Roman"/>
          <w:color w:val="1A1A1A"/>
          <w:sz w:val="28"/>
          <w:szCs w:val="28"/>
        </w:rPr>
        <w:t xml:space="preserve">Представленная </w:t>
      </w:r>
      <w:r w:rsidR="00602BEE" w:rsidRPr="006A6063">
        <w:rPr>
          <w:rFonts w:ascii="Times New Roman" w:hAnsi="Times New Roman" w:cs="Times New Roman"/>
          <w:sz w:val="28"/>
          <w:szCs w:val="28"/>
          <w:lang w:eastAsia="en-US"/>
        </w:rPr>
        <w:t>дополнительная общеобразовательная общеразвивающая программа «</w:t>
      </w:r>
      <w:r w:rsidR="00D97E32" w:rsidRPr="006A6063">
        <w:rPr>
          <w:rFonts w:ascii="Times New Roman" w:hAnsi="Times New Roman" w:cs="Times New Roman"/>
          <w:sz w:val="28"/>
          <w:szCs w:val="28"/>
          <w:lang w:eastAsia="en-US"/>
        </w:rPr>
        <w:t>Читаем вместе</w:t>
      </w:r>
      <w:r w:rsidR="00602BEE" w:rsidRPr="006A6063">
        <w:rPr>
          <w:rFonts w:ascii="Times New Roman" w:hAnsi="Times New Roman" w:cs="Times New Roman"/>
          <w:sz w:val="28"/>
          <w:szCs w:val="28"/>
          <w:lang w:eastAsia="en-US"/>
        </w:rPr>
        <w:t xml:space="preserve">» включена в образовательную программу </w:t>
      </w:r>
      <w:r w:rsidR="00D97E32" w:rsidRPr="006A6063">
        <w:rPr>
          <w:rFonts w:ascii="Times New Roman" w:hAnsi="Times New Roman" w:cs="Times New Roman"/>
          <w:sz w:val="28"/>
          <w:szCs w:val="28"/>
        </w:rPr>
        <w:t xml:space="preserve">МБОУ «ООШ им. А-Р. З. </w:t>
      </w:r>
      <w:proofErr w:type="spellStart"/>
      <w:r w:rsidR="00D97E32" w:rsidRPr="006A6063">
        <w:rPr>
          <w:rFonts w:ascii="Times New Roman" w:hAnsi="Times New Roman" w:cs="Times New Roman"/>
          <w:sz w:val="28"/>
          <w:szCs w:val="28"/>
        </w:rPr>
        <w:t>Зайнутдинова</w:t>
      </w:r>
      <w:proofErr w:type="spellEnd"/>
      <w:r w:rsidR="00D97E32" w:rsidRPr="006A606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D97E32" w:rsidRPr="006A6063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="00D97E32" w:rsidRPr="006A6063">
        <w:rPr>
          <w:rFonts w:ascii="Times New Roman" w:hAnsi="Times New Roman" w:cs="Times New Roman"/>
          <w:sz w:val="28"/>
          <w:szCs w:val="28"/>
        </w:rPr>
        <w:t>»</w:t>
      </w:r>
      <w:r w:rsidR="00D97E32" w:rsidRPr="006A606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02BEE" w:rsidRPr="006A6063">
        <w:rPr>
          <w:rFonts w:ascii="Times New Roman" w:hAnsi="Times New Roman" w:cs="Times New Roman"/>
          <w:sz w:val="28"/>
          <w:szCs w:val="28"/>
          <w:lang w:eastAsia="en-US"/>
        </w:rPr>
        <w:t xml:space="preserve">имеет </w:t>
      </w:r>
      <w:r w:rsidR="00D97E32" w:rsidRPr="006A6063">
        <w:rPr>
          <w:rFonts w:ascii="Times New Roman" w:hAnsi="Times New Roman" w:cs="Times New Roman"/>
          <w:sz w:val="28"/>
          <w:szCs w:val="28"/>
          <w:lang w:eastAsia="en-US"/>
        </w:rPr>
        <w:t>социально-гуманитарную</w:t>
      </w:r>
      <w:r w:rsidR="00602BEE" w:rsidRPr="006A6063">
        <w:rPr>
          <w:rFonts w:ascii="Times New Roman" w:hAnsi="Times New Roman" w:cs="Times New Roman"/>
          <w:sz w:val="28"/>
          <w:szCs w:val="28"/>
          <w:lang w:eastAsia="en-US"/>
        </w:rPr>
        <w:t xml:space="preserve"> направленность, направлена на развитие творческих способносте</w:t>
      </w:r>
      <w:r w:rsidR="00D97E32" w:rsidRPr="006A6063">
        <w:rPr>
          <w:rFonts w:ascii="Times New Roman" w:hAnsi="Times New Roman" w:cs="Times New Roman"/>
          <w:sz w:val="28"/>
          <w:szCs w:val="28"/>
          <w:lang w:eastAsia="en-US"/>
        </w:rPr>
        <w:t>й детей, способствует развитию читательского</w:t>
      </w:r>
      <w:r w:rsidR="00602BEE" w:rsidRPr="006A6063">
        <w:rPr>
          <w:rFonts w:ascii="Times New Roman" w:hAnsi="Times New Roman" w:cs="Times New Roman"/>
          <w:sz w:val="28"/>
          <w:szCs w:val="28"/>
          <w:lang w:eastAsia="en-US"/>
        </w:rPr>
        <w:t xml:space="preserve"> мышления, приобщению к</w:t>
      </w:r>
      <w:r w:rsidR="00D97E32" w:rsidRPr="006A6063">
        <w:rPr>
          <w:rFonts w:ascii="Times New Roman" w:hAnsi="Times New Roman" w:cs="Times New Roman"/>
          <w:sz w:val="28"/>
          <w:szCs w:val="28"/>
          <w:lang w:eastAsia="en-US"/>
        </w:rPr>
        <w:t xml:space="preserve"> эмоционально-творческой деятельности в процессе чтения</w:t>
      </w:r>
      <w:r w:rsidR="00602BEE" w:rsidRPr="006A606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02BEE" w:rsidRPr="006A606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соответствует потребностям детей и их родителей, так как ориентирована на разный уровень подготовленности учащихся.</w:t>
      </w:r>
      <w:r w:rsidR="00602BEE" w:rsidRPr="006A6063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:rsidR="00602BEE" w:rsidRPr="006A6063" w:rsidRDefault="00602BEE" w:rsidP="006A606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Адресат </w:t>
      </w:r>
      <w:proofErr w:type="gramStart"/>
      <w:r w:rsidRPr="006A606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программы:</w:t>
      </w:r>
      <w:r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учащиеся</w:t>
      </w:r>
      <w:proofErr w:type="gramEnd"/>
      <w:r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97E32" w:rsidRPr="006A6063"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>-1</w:t>
      </w:r>
      <w:r w:rsidRPr="006A6063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лет (мальчики и девочки).</w:t>
      </w:r>
    </w:p>
    <w:p w:rsidR="00602BEE" w:rsidRPr="006A6063" w:rsidRDefault="00602BEE" w:rsidP="006A606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Условия набора: </w:t>
      </w:r>
      <w:r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 в группы свободный, </w:t>
      </w:r>
      <w:r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принимаются все желающие. </w:t>
      </w:r>
    </w:p>
    <w:p w:rsidR="00602BEE" w:rsidRPr="006A6063" w:rsidRDefault="00602BEE" w:rsidP="006A606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Условия формирования групп: </w:t>
      </w:r>
      <w:r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разновозрастные дети в количестве </w:t>
      </w:r>
      <w:r w:rsidR="00D97E32"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>15</w:t>
      </w:r>
      <w:r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человек</w:t>
      </w:r>
      <w:r w:rsidRPr="006A60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>(девочки и мальчики),</w:t>
      </w:r>
      <w:r w:rsidRPr="006A606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proofErr w:type="gramStart"/>
      <w:r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комплектация  объединения</w:t>
      </w:r>
      <w:proofErr w:type="gramEnd"/>
      <w:r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осуществляется  по  принципу  открытости  и  добровольности,  без  предварительного  отбора.  </w:t>
      </w:r>
    </w:p>
    <w:p w:rsidR="00602BEE" w:rsidRPr="006A6063" w:rsidRDefault="00602BEE" w:rsidP="006A6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Уровень ДОП: </w:t>
      </w:r>
      <w:r w:rsidRPr="006A6063">
        <w:rPr>
          <w:rFonts w:ascii="Times New Roman" w:hAnsi="Times New Roman" w:cs="Times New Roman"/>
          <w:sz w:val="28"/>
          <w:szCs w:val="28"/>
        </w:rPr>
        <w:t>стартовый (ознакомительный)</w:t>
      </w:r>
    </w:p>
    <w:p w:rsidR="00602BEE" w:rsidRPr="006A6063" w:rsidRDefault="00602BEE" w:rsidP="006A60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Объём и срок реализации программы – </w:t>
      </w:r>
      <w:r w:rsidRPr="006A6063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реализации программы – 1 год.  </w:t>
      </w:r>
    </w:p>
    <w:p w:rsidR="00602BEE" w:rsidRPr="006A6063" w:rsidRDefault="00602BEE" w:rsidP="006A606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Режим занятий – </w:t>
      </w:r>
      <w:r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>1 раз в неделю по 2 академических часа (по 35 минут с перерывом 5 минут)</w:t>
      </w:r>
    </w:p>
    <w:p w:rsidR="00602BEE" w:rsidRPr="006A6063" w:rsidRDefault="00602BEE" w:rsidP="006A606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Форма обучения </w:t>
      </w:r>
      <w:r w:rsidRPr="006A6063">
        <w:rPr>
          <w:rFonts w:ascii="Times New Roman" w:eastAsia="Times New Roman" w:hAnsi="Times New Roman" w:cs="Times New Roman"/>
          <w:spacing w:val="-2"/>
          <w:sz w:val="28"/>
          <w:szCs w:val="28"/>
        </w:rPr>
        <w:t>– очная</w:t>
      </w:r>
      <w:r w:rsidRPr="006A606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  </w:t>
      </w:r>
    </w:p>
    <w:p w:rsidR="00602BEE" w:rsidRPr="006A6063" w:rsidRDefault="00602BEE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E12CC" w:rsidRPr="006A6063" w:rsidRDefault="000E12CC" w:rsidP="006A6063">
      <w:pPr>
        <w:jc w:val="both"/>
        <w:rPr>
          <w:rFonts w:ascii="Times New Roman" w:hAnsi="Times New Roman" w:cs="Times New Roman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  <w:r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A6063">
        <w:rPr>
          <w:rFonts w:ascii="Times New Roman" w:hAnsi="Times New Roman" w:cs="Times New Roman"/>
          <w:sz w:val="28"/>
          <w:szCs w:val="28"/>
        </w:rPr>
        <w:t xml:space="preserve">развитие способностей учащихся   </w:t>
      </w:r>
    </w:p>
    <w:p w:rsidR="000E12CC" w:rsidRPr="006A6063" w:rsidRDefault="000E12CC" w:rsidP="006A606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сведения об обучающихся:</w:t>
      </w:r>
    </w:p>
    <w:p w:rsidR="00A82E5C" w:rsidRPr="006A6063" w:rsidRDefault="00A82E5C" w:rsidP="006A606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82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867"/>
        <w:gridCol w:w="1713"/>
        <w:gridCol w:w="1962"/>
        <w:gridCol w:w="1290"/>
        <w:gridCol w:w="1529"/>
      </w:tblGrid>
      <w:tr w:rsidR="0068567E" w:rsidRPr="006A6063" w:rsidTr="0068567E">
        <w:trPr>
          <w:trHeight w:val="325"/>
        </w:trPr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68567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68567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Сохранность (%)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68567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групп</w:t>
            </w:r>
          </w:p>
        </w:tc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68567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обучающихся</w:t>
            </w:r>
          </w:p>
        </w:tc>
        <w:tc>
          <w:tcPr>
            <w:tcW w:w="2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68567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них:</w:t>
            </w:r>
          </w:p>
        </w:tc>
      </w:tr>
      <w:tr w:rsidR="0068567E" w:rsidRPr="006A6063" w:rsidTr="0068567E">
        <w:trPr>
          <w:trHeight w:val="142"/>
        </w:trPr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567E" w:rsidRPr="006A6063" w:rsidRDefault="0068567E" w:rsidP="006A6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567E" w:rsidRPr="006A6063" w:rsidRDefault="0068567E" w:rsidP="006A6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567E" w:rsidRPr="006A6063" w:rsidRDefault="0068567E" w:rsidP="006A6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567E" w:rsidRPr="006A6063" w:rsidRDefault="0068567E" w:rsidP="006A6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68567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68567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мальчики</w:t>
            </w:r>
          </w:p>
        </w:tc>
      </w:tr>
      <w:tr w:rsidR="0068567E" w:rsidRPr="006A6063" w:rsidTr="0068567E">
        <w:trPr>
          <w:trHeight w:val="325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2024-2025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68567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68567E" w:rsidRPr="006A6063" w:rsidTr="0068567E">
        <w:trPr>
          <w:trHeight w:val="325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2025-2026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68567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67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D97E32" w:rsidRPr="006A6063" w:rsidRDefault="00D97E32" w:rsidP="006A60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67E" w:rsidRPr="006A6063" w:rsidRDefault="0068567E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определения результативности обучения по данной программе применяются следующие методы:</w:t>
      </w:r>
    </w:p>
    <w:p w:rsidR="0068567E" w:rsidRPr="006A6063" w:rsidRDefault="0068567E" w:rsidP="006A606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индивидуальное наблюдение;</w:t>
      </w:r>
    </w:p>
    <w:p w:rsidR="00A82E5C" w:rsidRPr="006A6063" w:rsidRDefault="00D97E32" w:rsidP="006A606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8567E"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мониторинг, включающий тесты</w:t>
      </w:r>
      <w:r w:rsid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>, диагностику личностного роста.</w:t>
      </w:r>
    </w:p>
    <w:p w:rsidR="006A6063" w:rsidRDefault="006A6063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567E" w:rsidRPr="006A6063" w:rsidRDefault="00D97E32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Результаты мониторинга </w:t>
      </w:r>
    </w:p>
    <w:p w:rsidR="00FD7868" w:rsidRPr="006A6063" w:rsidRDefault="00FD7868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172"/>
        <w:gridCol w:w="1481"/>
        <w:gridCol w:w="1474"/>
        <w:gridCol w:w="1434"/>
        <w:gridCol w:w="1484"/>
      </w:tblGrid>
      <w:tr w:rsidR="00FB6FDE" w:rsidRPr="006A6063" w:rsidTr="00FB6FDE">
        <w:trPr>
          <w:trHeight w:val="326"/>
        </w:trPr>
        <w:tc>
          <w:tcPr>
            <w:tcW w:w="1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Учебный год </w:t>
            </w:r>
          </w:p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контроль/</w:t>
            </w:r>
          </w:p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6FDE" w:rsidRPr="006A6063" w:rsidRDefault="00FB2737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</w:t>
            </w:r>
            <w:r w:rsidR="00FB6FDE" w:rsidRPr="006A60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-во учащихся</w:t>
            </w:r>
          </w:p>
        </w:tc>
        <w:tc>
          <w:tcPr>
            <w:tcW w:w="4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Уровень, %</w:t>
            </w:r>
          </w:p>
        </w:tc>
      </w:tr>
      <w:tr w:rsidR="00FB6FDE" w:rsidRPr="006A6063" w:rsidTr="00FB6FDE">
        <w:trPr>
          <w:trHeight w:val="142"/>
        </w:trPr>
        <w:tc>
          <w:tcPr>
            <w:tcW w:w="1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6FDE" w:rsidRPr="006A6063" w:rsidRDefault="00FB6FDE" w:rsidP="006A6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B6FDE" w:rsidRPr="006A6063" w:rsidRDefault="00FB6FDE" w:rsidP="006A6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B6FDE" w:rsidRPr="006A6063" w:rsidRDefault="00FB6FDE" w:rsidP="006A6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Ниже среднего</w:t>
            </w:r>
          </w:p>
        </w:tc>
      </w:tr>
      <w:tr w:rsidR="00FB6FDE" w:rsidRPr="006A6063" w:rsidTr="00B72FC9">
        <w:trPr>
          <w:trHeight w:val="326"/>
        </w:trPr>
        <w:tc>
          <w:tcPr>
            <w:tcW w:w="13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2024</w:t>
            </w:r>
            <w:r w:rsidR="00FB6FDE"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-202</w:t>
            </w: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  <w:r w:rsidR="00FB6FDE"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33,3</w:t>
            </w:r>
          </w:p>
        </w:tc>
      </w:tr>
      <w:tr w:rsidR="00FB6FDE" w:rsidRPr="006A6063" w:rsidTr="0079034B">
        <w:trPr>
          <w:trHeight w:val="326"/>
        </w:trPr>
        <w:tc>
          <w:tcPr>
            <w:tcW w:w="138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35,5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  <w:r w:rsidR="00FB6FDE"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B6FDE"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8,2</w:t>
            </w:r>
          </w:p>
        </w:tc>
      </w:tr>
      <w:tr w:rsidR="00FB6FDE" w:rsidRPr="006A6063" w:rsidTr="00FB6FDE">
        <w:trPr>
          <w:trHeight w:val="341"/>
        </w:trPr>
        <w:tc>
          <w:tcPr>
            <w:tcW w:w="13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итоговый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B6FDE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2F14EF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  <w:r w:rsidR="00FB6FDE"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DE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8,3</w:t>
            </w:r>
          </w:p>
        </w:tc>
      </w:tr>
      <w:tr w:rsidR="00FD7868" w:rsidRPr="006A6063" w:rsidTr="00FD7868">
        <w:trPr>
          <w:trHeight w:val="341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868" w:rsidRPr="006A6063" w:rsidRDefault="00D97E32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2025-2026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868" w:rsidRPr="006A6063" w:rsidRDefault="002F14EF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35,7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868" w:rsidRPr="006A6063" w:rsidRDefault="002F14EF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35,7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868" w:rsidRPr="006A6063" w:rsidRDefault="002F14EF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28,6</w:t>
            </w:r>
          </w:p>
        </w:tc>
      </w:tr>
      <w:tr w:rsidR="00FD7868" w:rsidRPr="006A6063" w:rsidTr="00294798">
        <w:trPr>
          <w:trHeight w:val="341"/>
        </w:trPr>
        <w:tc>
          <w:tcPr>
            <w:tcW w:w="138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868" w:rsidRPr="006A6063" w:rsidRDefault="002F14EF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868" w:rsidRPr="006A6063" w:rsidRDefault="00615C05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  <w:r w:rsidR="002F14EF"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868" w:rsidRPr="006A6063" w:rsidRDefault="00615C05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2F14EF"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D7868" w:rsidRPr="006A6063" w:rsidTr="00D97E32">
        <w:trPr>
          <w:trHeight w:val="341"/>
        </w:trPr>
        <w:tc>
          <w:tcPr>
            <w:tcW w:w="138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итоговый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68" w:rsidRPr="006A6063" w:rsidRDefault="00FD7868" w:rsidP="006A606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97E32" w:rsidRPr="006A6063" w:rsidRDefault="00D97E32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</w:t>
      </w:r>
    </w:p>
    <w:p w:rsidR="000C0C59" w:rsidRPr="006A6063" w:rsidRDefault="00D97E32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</w:t>
      </w:r>
      <w:r w:rsidR="000C0C59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Промежуточный </w:t>
      </w:r>
      <w:proofErr w:type="gramStart"/>
      <w:r w:rsidR="000C0C59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контроль,  проводится</w:t>
      </w:r>
      <w:proofErr w:type="gramEnd"/>
      <w:r w:rsidR="000C0C59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окончании первого полугодия (декабрь каждого</w:t>
      </w:r>
      <w:r w:rsidR="009F1E29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C0C59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учебного года), что позволяет оценить степень освоения программы на</w:t>
      </w:r>
      <w:r w:rsidR="009F1E29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B2737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данном этапе. Итоговый</w:t>
      </w:r>
      <w:r w:rsidR="000C0C59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конце каждого учебного года (май), что позволяет оценить</w:t>
      </w:r>
      <w:r w:rsidR="00FB2737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C0C59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результативность освоения программы за учебный год.</w:t>
      </w:r>
      <w:r w:rsidR="000C0C59"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0C59" w:rsidRPr="006A6063" w:rsidRDefault="00D97E32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C0C59"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анализе результативности обучения ви</w:t>
      </w:r>
      <w:r w:rsidR="00FB2737"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>ден прогресс. Это значит, что уча</w:t>
      </w:r>
      <w:r w:rsidR="000C0C59"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щиеся заинтересованы и стремятся к творческому росту. Проверка знаний, умений и навыков, обучающихся по трехбалльной системе в данной сфере педагогической деятельности приемлема, так как позволяет точно определить знает ли ребенок материал или нет. </w:t>
      </w:r>
      <w:r w:rsidR="00617B69"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2BEE" w:rsidRPr="006A6063" w:rsidRDefault="00602BEE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диаграмме представлены </w:t>
      </w:r>
      <w:proofErr w:type="gramStart"/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данные  итогового</w:t>
      </w:r>
      <w:proofErr w:type="gramEnd"/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контроля по программе «</w:t>
      </w:r>
      <w:r w:rsidR="00D97E32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Читаем вместе</w:t>
      </w:r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в период с </w:t>
      </w:r>
      <w:r w:rsidR="00D97E32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сентября 2024</w:t>
      </w:r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года по </w:t>
      </w:r>
      <w:r w:rsidR="00D97E32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декабрь 2025</w:t>
      </w:r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года.</w:t>
      </w:r>
    </w:p>
    <w:p w:rsidR="00A82E5C" w:rsidRPr="006A6063" w:rsidRDefault="00A82E5C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0C0C59" w:rsidRPr="006A6063" w:rsidRDefault="009F1E29" w:rsidP="006A6063">
      <w:pPr>
        <w:jc w:val="both"/>
        <w:rPr>
          <w:rFonts w:ascii="Times New Roman" w:hAnsi="Times New Roman" w:cs="Times New Roman"/>
          <w:sz w:val="28"/>
          <w:szCs w:val="28"/>
        </w:rPr>
      </w:pPr>
      <w:r w:rsidRPr="006A60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57900" cy="29622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82E5C" w:rsidRPr="006A6063" w:rsidRDefault="00A82E5C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Вывод:</w:t>
      </w:r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положительная  динамика</w:t>
      </w:r>
      <w:proofErr w:type="gramEnd"/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результатов  освоения  учащимися </w:t>
      </w:r>
      <w:r w:rsid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ополни</w:t>
      </w:r>
      <w:r w:rsid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тельной образовательной программы и </w:t>
      </w:r>
      <w:r w:rsidRPr="006A606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стабильность сохранности контингента  обучающихся  по  программе </w:t>
      </w:r>
      <w:r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наблюдается  в  течение </w:t>
      </w:r>
      <w:r w:rsidR="00D97E32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двух</w:t>
      </w:r>
      <w:r w:rsid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</w:t>
      </w:r>
      <w:r w:rsidR="00D97E32" w:rsidRPr="006A6063">
        <w:rPr>
          <w:rFonts w:ascii="Times New Roman" w:eastAsia="Times New Roman" w:hAnsi="Times New Roman" w:cs="Times New Roman"/>
          <w:color w:val="1A1A1A"/>
          <w:sz w:val="28"/>
          <w:szCs w:val="28"/>
        </w:rPr>
        <w:t>лет.</w:t>
      </w:r>
    </w:p>
    <w:p w:rsidR="00A82E5C" w:rsidRPr="006A6063" w:rsidRDefault="00A82E5C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2E5C" w:rsidRPr="006A6063" w:rsidRDefault="00A82E5C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Диагностика занимает очень важное место в воспитательно-образовательном процессе. Она позволяет через мониторинг и коррекцию системы педагогической деятельности осуществлять процесс обучения, воспитания и творческого развития детей. Регулярное отслеживание ЗУН ребенка это и стимулирование его деятельности в дальнейшем, развитие личностных качеств, продвижение в творческой деятельности.</w:t>
      </w:r>
    </w:p>
    <w:p w:rsidR="00617B69" w:rsidRPr="006A6063" w:rsidRDefault="00617B69" w:rsidP="006A6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69" w:rsidRPr="006A6063" w:rsidRDefault="00617B69" w:rsidP="006A6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6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Участие </w:t>
      </w:r>
      <w:proofErr w:type="gramStart"/>
      <w:r w:rsidRPr="006A6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D97E32" w:rsidRPr="006A6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школьных</w:t>
      </w:r>
      <w:proofErr w:type="gramEnd"/>
      <w:r w:rsidR="00D97E32" w:rsidRPr="006A6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6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мероприятиях и конкурсах</w:t>
      </w:r>
    </w:p>
    <w:p w:rsidR="00617B69" w:rsidRPr="006A6063" w:rsidRDefault="00617B69" w:rsidP="006A6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2545"/>
      </w:tblGrid>
      <w:tr w:rsidR="006A6063" w:rsidRPr="006A6063" w:rsidTr="006A6063">
        <w:tc>
          <w:tcPr>
            <w:tcW w:w="4503" w:type="dxa"/>
            <w:tcBorders>
              <w:right w:val="single" w:sz="4" w:space="0" w:color="auto"/>
            </w:tcBorders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Название конкурса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2545" w:type="dxa"/>
          </w:tcPr>
          <w:p w:rsidR="006A6063" w:rsidRPr="006A6063" w:rsidRDefault="006A6063" w:rsidP="006A60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Результат</w:t>
            </w:r>
          </w:p>
          <w:p w:rsidR="006A6063" w:rsidRPr="006A6063" w:rsidRDefault="006A6063" w:rsidP="006A60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6A6063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 xml:space="preserve"> </w:t>
            </w:r>
          </w:p>
        </w:tc>
      </w:tr>
      <w:tr w:rsidR="006A6063" w:rsidRPr="006A6063" w:rsidTr="006A6063">
        <w:tc>
          <w:tcPr>
            <w:tcW w:w="4503" w:type="dxa"/>
            <w:tcBorders>
              <w:right w:val="single" w:sz="4" w:space="0" w:color="auto"/>
            </w:tcBorders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A6063">
              <w:rPr>
                <w:rFonts w:ascii="Times New Roman" w:hAnsi="Times New Roman" w:cs="Times New Roman"/>
                <w:sz w:val="28"/>
                <w:szCs w:val="28"/>
              </w:rPr>
              <w:t>онкурс творческих работ «Люблю тебя, мой край родной»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063">
              <w:rPr>
                <w:rFonts w:ascii="Times New Roman" w:hAnsi="Times New Roman" w:cs="Times New Roman"/>
                <w:sz w:val="28"/>
                <w:szCs w:val="28"/>
              </w:rPr>
              <w:t>Дельмаханова</w:t>
            </w:r>
            <w:proofErr w:type="spellEnd"/>
            <w:r w:rsidRPr="006A6063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2545" w:type="dxa"/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063">
              <w:rPr>
                <w:rFonts w:ascii="Times New Roman" w:hAnsi="Times New Roman" w:cs="Times New Roman"/>
                <w:sz w:val="28"/>
                <w:szCs w:val="28"/>
              </w:rPr>
              <w:t xml:space="preserve">I место  </w:t>
            </w:r>
          </w:p>
        </w:tc>
      </w:tr>
      <w:tr w:rsidR="006A6063" w:rsidRPr="006A6063" w:rsidTr="006A6063">
        <w:tc>
          <w:tcPr>
            <w:tcW w:w="4503" w:type="dxa"/>
            <w:vMerge w:val="restart"/>
            <w:tcBorders>
              <w:right w:val="single" w:sz="4" w:space="0" w:color="auto"/>
            </w:tcBorders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063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 w:rsidRPr="006A6063">
              <w:rPr>
                <w:rFonts w:ascii="Times New Roman" w:hAnsi="Times New Roman" w:cs="Times New Roman"/>
                <w:sz w:val="28"/>
                <w:szCs w:val="28"/>
              </w:rPr>
              <w:t xml:space="preserve"> «Язык наш – древо жизни на земле»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063">
              <w:rPr>
                <w:rFonts w:ascii="Times New Roman" w:hAnsi="Times New Roman" w:cs="Times New Roman"/>
                <w:sz w:val="28"/>
                <w:szCs w:val="28"/>
              </w:rPr>
              <w:t>Ахматханов</w:t>
            </w:r>
            <w:proofErr w:type="spellEnd"/>
            <w:r w:rsidRPr="006A606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545" w:type="dxa"/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063">
              <w:rPr>
                <w:rFonts w:ascii="Times New Roman" w:hAnsi="Times New Roman" w:cs="Times New Roman"/>
                <w:sz w:val="28"/>
                <w:szCs w:val="28"/>
              </w:rPr>
              <w:t xml:space="preserve">I место  </w:t>
            </w:r>
          </w:p>
        </w:tc>
      </w:tr>
      <w:tr w:rsidR="006A6063" w:rsidRPr="006A6063" w:rsidTr="006A6063">
        <w:tc>
          <w:tcPr>
            <w:tcW w:w="4503" w:type="dxa"/>
            <w:vMerge/>
            <w:tcBorders>
              <w:right w:val="single" w:sz="4" w:space="0" w:color="auto"/>
            </w:tcBorders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063">
              <w:rPr>
                <w:rFonts w:ascii="Times New Roman" w:hAnsi="Times New Roman" w:cs="Times New Roman"/>
                <w:sz w:val="28"/>
                <w:szCs w:val="28"/>
              </w:rPr>
              <w:t>Мудиева</w:t>
            </w:r>
            <w:proofErr w:type="spellEnd"/>
            <w:r w:rsidRPr="006A6063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</w:p>
        </w:tc>
        <w:tc>
          <w:tcPr>
            <w:tcW w:w="2545" w:type="dxa"/>
          </w:tcPr>
          <w:p w:rsidR="006A6063" w:rsidRPr="006A6063" w:rsidRDefault="006A6063" w:rsidP="006A6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063">
              <w:rPr>
                <w:rFonts w:ascii="Times New Roman" w:hAnsi="Times New Roman" w:cs="Times New Roman"/>
                <w:sz w:val="28"/>
                <w:szCs w:val="28"/>
              </w:rPr>
              <w:t xml:space="preserve">II место  </w:t>
            </w:r>
          </w:p>
        </w:tc>
      </w:tr>
    </w:tbl>
    <w:p w:rsidR="00617B69" w:rsidRPr="006A6063" w:rsidRDefault="00617B69" w:rsidP="006A60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7B69" w:rsidRPr="006A6063" w:rsidSect="006A606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2CC"/>
    <w:rsid w:val="000C0C59"/>
    <w:rsid w:val="000E12CC"/>
    <w:rsid w:val="002F14EF"/>
    <w:rsid w:val="003258DD"/>
    <w:rsid w:val="004B2B16"/>
    <w:rsid w:val="004F6A6A"/>
    <w:rsid w:val="00555E1B"/>
    <w:rsid w:val="005F0524"/>
    <w:rsid w:val="00602BEE"/>
    <w:rsid w:val="00615C05"/>
    <w:rsid w:val="00617B69"/>
    <w:rsid w:val="0068567E"/>
    <w:rsid w:val="006A6063"/>
    <w:rsid w:val="009750E6"/>
    <w:rsid w:val="00985EC3"/>
    <w:rsid w:val="009F1E29"/>
    <w:rsid w:val="00A82E5C"/>
    <w:rsid w:val="00A915C8"/>
    <w:rsid w:val="00AC2A0C"/>
    <w:rsid w:val="00D45F0A"/>
    <w:rsid w:val="00D97E32"/>
    <w:rsid w:val="00FB2737"/>
    <w:rsid w:val="00FB6FDE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5E86"/>
  <w15:docId w15:val="{6BE926EC-F40D-44FF-9EA9-A4EA56BB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E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7B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"/>
    <w:rsid w:val="00602BEE"/>
    <w:pPr>
      <w:widowControl w:val="0"/>
      <w:autoSpaceDE w:val="0"/>
      <w:autoSpaceDN w:val="0"/>
      <w:adjustRightInd w:val="0"/>
      <w:spacing w:after="0" w:line="27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2024-2025 уч.г.</c:v>
                </c:pt>
                <c:pt idx="1">
                  <c:v>2025-2026 уч.г.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58.3</c:v>
                </c:pt>
                <c:pt idx="1">
                  <c:v>64.2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99-4285-9EF6-A3F9BA96C8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2024-2025 уч.г.</c:v>
                </c:pt>
                <c:pt idx="1">
                  <c:v>2025-2026 уч.г.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41.6</c:v>
                </c:pt>
                <c:pt idx="1">
                  <c:v>28.6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99-4285-9EF6-A3F9BA96C8A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2024-2025 уч.г.</c:v>
                </c:pt>
                <c:pt idx="1">
                  <c:v>2025-2026 уч.г.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33.299999999999997</c:v>
                </c:pt>
                <c:pt idx="1">
                  <c:v>7.2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99-4285-9EF6-A3F9BA96C8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198272"/>
        <c:axId val="60294272"/>
      </c:barChart>
      <c:catAx>
        <c:axId val="60198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294272"/>
        <c:crosses val="autoZero"/>
        <c:auto val="1"/>
        <c:lblAlgn val="ctr"/>
        <c:lblOffset val="100"/>
        <c:noMultiLvlLbl val="0"/>
      </c:catAx>
      <c:valAx>
        <c:axId val="60294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198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DDT-3</dc:creator>
  <cp:keywords/>
  <dc:description/>
  <cp:lastModifiedBy>Пользователь</cp:lastModifiedBy>
  <cp:revision>5</cp:revision>
  <dcterms:created xsi:type="dcterms:W3CDTF">2024-03-07T06:26:00Z</dcterms:created>
  <dcterms:modified xsi:type="dcterms:W3CDTF">2026-03-25T13:43:00Z</dcterms:modified>
</cp:coreProperties>
</file>